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54C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54C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E3426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3426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34263" w:rsidRDefault="00653EB9" w:rsidP="00875196">
            <w:pPr>
              <w:pStyle w:val="Title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E34263">
              <w:rPr>
                <w:b/>
                <w:color w:val="000000" w:themeColor="text1"/>
                <w:sz w:val="28"/>
                <w:szCs w:val="28"/>
              </w:rPr>
              <w:t>14EC2007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34263" w:rsidRDefault="00E34263" w:rsidP="00875196">
            <w:pPr>
              <w:pStyle w:val="Title"/>
              <w:jc w:val="left"/>
              <w:rPr>
                <w:b/>
                <w:color w:val="000000" w:themeColor="text1"/>
                <w:sz w:val="28"/>
                <w:szCs w:val="28"/>
              </w:rPr>
            </w:pPr>
            <w:r w:rsidRPr="00E34263">
              <w:rPr>
                <w:b/>
                <w:color w:val="000000" w:themeColor="text1"/>
                <w:sz w:val="28"/>
                <w:szCs w:val="28"/>
              </w:rPr>
              <w:t>TRANSMISSION LINES AND WAVEGUIDES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54C7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53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FD74AA" w:rsidRPr="006B2CE3" w:rsidRDefault="005527A4" w:rsidP="006B2CE3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  <w:bookmarkStart w:id="0" w:name="_GoBack"/>
      <w:bookmarkEnd w:id="0"/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58"/>
        <w:gridCol w:w="26"/>
        <w:gridCol w:w="7541"/>
        <w:gridCol w:w="1134"/>
        <w:gridCol w:w="992"/>
      </w:tblGrid>
      <w:tr w:rsidR="005D0F4A" w:rsidRPr="004725CA" w:rsidTr="00E3426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5D0F4A" w:rsidP="00E34263">
            <w:pPr>
              <w:ind w:left="542" w:right="-90" w:hanging="542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Marks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653EB9" w:rsidP="00875196">
            <w:r>
              <w:t>Discuss about different types of transmission lines.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53E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653EB9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8</w:t>
            </w:r>
          </w:p>
        </w:tc>
      </w:tr>
      <w:tr w:rsidR="005D0F4A" w:rsidRPr="00EF5853" w:rsidTr="00E342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653EB9" w:rsidP="00875196">
            <w:r w:rsidRPr="00653EB9">
              <w:t>A 300 m long line has the following primary constants: R= 4.5 KΩ, L = 0.5mH, G=60mmho and C=12nF, operated at 6MHz frequency. Find the secondary constants and velocity of propagation.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53EB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653EB9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12</w:t>
            </w:r>
          </w:p>
        </w:tc>
      </w:tr>
      <w:tr w:rsidR="00DE0497" w:rsidRPr="00EF5853" w:rsidTr="00E34263">
        <w:trPr>
          <w:trHeight w:val="4"/>
        </w:trPr>
        <w:tc>
          <w:tcPr>
            <w:tcW w:w="10881" w:type="dxa"/>
            <w:gridSpan w:val="6"/>
            <w:shd w:val="clear" w:color="auto" w:fill="auto"/>
          </w:tcPr>
          <w:p w:rsidR="00DE0497" w:rsidRPr="00E34263" w:rsidRDefault="00DE0497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(OR)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451D5A" w:rsidP="00875196">
            <w:r>
              <w:t xml:space="preserve">Define waveform distortion and explain about its types. Also derive the condition for a </w:t>
            </w:r>
            <w:proofErr w:type="spellStart"/>
            <w:r>
              <w:t>distortionless</w:t>
            </w:r>
            <w:proofErr w:type="spellEnd"/>
            <w:r>
              <w:t xml:space="preserve"> transmission line.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51D5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451D5A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10</w:t>
            </w:r>
          </w:p>
        </w:tc>
      </w:tr>
      <w:tr w:rsidR="005D0F4A" w:rsidRPr="00EF5853" w:rsidTr="00E342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761DB" w:rsidP="00875196">
            <w:proofErr w:type="spellStart"/>
            <w:r>
              <w:t>Mathemathically</w:t>
            </w:r>
            <w:proofErr w:type="spellEnd"/>
            <w:r>
              <w:t xml:space="preserve">, observe </w:t>
            </w:r>
            <w:r w:rsidR="006F46E5">
              <w:t xml:space="preserve">frequency and delay distortion in an ordinary telephone cable. How could it be </w:t>
            </w:r>
            <w:proofErr w:type="spellStart"/>
            <w:r w:rsidR="006F46E5">
              <w:t>overcomed</w:t>
            </w:r>
            <w:proofErr w:type="spellEnd"/>
            <w:r w:rsidR="006F46E5">
              <w:t>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F46E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6F46E5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10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BC762E" w:rsidRDefault="00BC762E" w:rsidP="00BC762E">
            <w:r>
              <w:t>Discuss the voltages and currents on a dissipation less transmission line and sketch the phasors for the following resistive loads:</w:t>
            </w:r>
          </w:p>
          <w:p w:rsidR="00BC762E" w:rsidRDefault="006F7428" w:rsidP="00BC762E">
            <w:r>
              <w:t xml:space="preserve">(a) </w:t>
            </w:r>
            <w:r w:rsidR="00BC762E">
              <w:t>Short Circuited Load</w:t>
            </w:r>
          </w:p>
          <w:p w:rsidR="00BC762E" w:rsidRDefault="006F7428" w:rsidP="00BC762E">
            <w:r>
              <w:t xml:space="preserve">(b) </w:t>
            </w:r>
            <w:r w:rsidR="00BC762E">
              <w:t>Open Circuited Load</w:t>
            </w:r>
          </w:p>
          <w:p w:rsidR="005D0F4A" w:rsidRPr="00EF5853" w:rsidRDefault="006F7428" w:rsidP="00BC762E">
            <w:r>
              <w:t xml:space="preserve">(c) </w:t>
            </w:r>
            <w:r w:rsidR="00BC762E">
              <w:t>Matched Load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C762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D41A6A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14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7E2285" w:rsidP="00B517D0">
            <w:pPr>
              <w:jc w:val="both"/>
            </w:pPr>
            <w:r>
              <w:t xml:space="preserve">A certain transmission line, operating at radio frequency </w:t>
            </w:r>
            <w:r w:rsidR="009444D7">
              <w:t>has following constants L =10µH/m, C=16pF/m. The line is terminated in a resistive load of 1000Ω. Find the reflection co-efficient and Standing wave ratio.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D41A6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D41A6A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6</w:t>
            </w:r>
          </w:p>
        </w:tc>
      </w:tr>
      <w:tr w:rsidR="00DE0497" w:rsidRPr="00EF5853" w:rsidTr="00E34263">
        <w:trPr>
          <w:trHeight w:val="4"/>
        </w:trPr>
        <w:tc>
          <w:tcPr>
            <w:tcW w:w="10881" w:type="dxa"/>
            <w:gridSpan w:val="6"/>
            <w:shd w:val="clear" w:color="auto" w:fill="auto"/>
          </w:tcPr>
          <w:p w:rsidR="00DE0497" w:rsidRPr="00E34263" w:rsidRDefault="00DE0497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(OR)</w:t>
            </w:r>
          </w:p>
        </w:tc>
      </w:tr>
      <w:tr w:rsidR="009A39A6" w:rsidRPr="00EF5853" w:rsidTr="009A39A6">
        <w:trPr>
          <w:trHeight w:val="4"/>
        </w:trPr>
        <w:tc>
          <w:tcPr>
            <w:tcW w:w="530" w:type="dxa"/>
            <w:shd w:val="clear" w:color="auto" w:fill="auto"/>
          </w:tcPr>
          <w:p w:rsidR="009A39A6" w:rsidRPr="00EF5853" w:rsidRDefault="009A39A6" w:rsidP="00875196">
            <w:pPr>
              <w:jc w:val="center"/>
            </w:pPr>
            <w:r w:rsidRPr="00EF5853">
              <w:t>4.</w:t>
            </w:r>
          </w:p>
        </w:tc>
        <w:tc>
          <w:tcPr>
            <w:tcW w:w="658" w:type="dxa"/>
            <w:shd w:val="clear" w:color="auto" w:fill="auto"/>
          </w:tcPr>
          <w:p w:rsidR="009A39A6" w:rsidRPr="00EF5853" w:rsidRDefault="009A39A6" w:rsidP="00AC2084"/>
        </w:tc>
        <w:tc>
          <w:tcPr>
            <w:tcW w:w="7567" w:type="dxa"/>
            <w:gridSpan w:val="2"/>
            <w:shd w:val="clear" w:color="auto" w:fill="auto"/>
          </w:tcPr>
          <w:p w:rsidR="009A39A6" w:rsidRDefault="009A39A6" w:rsidP="009A39A6">
            <w:pPr>
              <w:jc w:val="both"/>
            </w:pPr>
            <w:r>
              <w:t>A lossless transmission line with characteristic impedance Z</w:t>
            </w:r>
            <w:r w:rsidRPr="00C53F27">
              <w:rPr>
                <w:vertAlign w:val="subscript"/>
              </w:rPr>
              <w:t>0</w:t>
            </w:r>
            <w:r>
              <w:t xml:space="preserve"> = 50 Ω is terminated in a load of Z</w:t>
            </w:r>
            <w:r w:rsidRPr="00C53F27">
              <w:rPr>
                <w:vertAlign w:val="subscript"/>
              </w:rPr>
              <w:t>R</w:t>
            </w:r>
            <w:r>
              <w:t xml:space="preserve"> = (50 +j50) Ω. Using Smith chart, find the following:</w:t>
            </w:r>
          </w:p>
          <w:p w:rsidR="009A39A6" w:rsidRDefault="009A39A6" w:rsidP="009A39A6">
            <w:pPr>
              <w:jc w:val="both"/>
            </w:pPr>
            <w:proofErr w:type="spellStart"/>
            <w:r>
              <w:t>i</w:t>
            </w:r>
            <w:proofErr w:type="spellEnd"/>
            <w:r>
              <w:t>) VSWR</w:t>
            </w:r>
          </w:p>
          <w:p w:rsidR="009A39A6" w:rsidRDefault="009A39A6" w:rsidP="009A39A6">
            <w:pPr>
              <w:jc w:val="both"/>
            </w:pPr>
            <w:r>
              <w:t>ii)Magnitude and angle of reflection coefficient at the load</w:t>
            </w:r>
          </w:p>
          <w:p w:rsidR="009A39A6" w:rsidRDefault="009A39A6" w:rsidP="009A39A6">
            <w:pPr>
              <w:jc w:val="both"/>
            </w:pPr>
            <w:r>
              <w:t>iii)load admittance</w:t>
            </w:r>
          </w:p>
          <w:p w:rsidR="009A39A6" w:rsidRDefault="009A39A6" w:rsidP="009A39A6">
            <w:pPr>
              <w:jc w:val="both"/>
            </w:pPr>
            <w:r>
              <w:t>iv)Source impedance at a distance of λ/4 from the load</w:t>
            </w:r>
          </w:p>
          <w:p w:rsidR="009A39A6" w:rsidRPr="00EF5853" w:rsidRDefault="009A39A6" w:rsidP="009A39A6">
            <w:r>
              <w:t>v) Position of first voltage minimum from the load.</w:t>
            </w:r>
          </w:p>
        </w:tc>
        <w:tc>
          <w:tcPr>
            <w:tcW w:w="1134" w:type="dxa"/>
            <w:shd w:val="clear" w:color="auto" w:fill="auto"/>
          </w:tcPr>
          <w:p w:rsidR="009A39A6" w:rsidRPr="00875196" w:rsidRDefault="009A39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9A39A6" w:rsidRPr="00E34263" w:rsidRDefault="009A39A6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20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953F8F" w:rsidP="00875196">
            <w:r>
              <w:t xml:space="preserve">From the general expressions of Transverse Electric </w:t>
            </w:r>
            <w:proofErr w:type="gramStart"/>
            <w:r>
              <w:t>waves(</w:t>
            </w:r>
            <w:proofErr w:type="gramEnd"/>
            <w:r>
              <w:t>TE), sketch the field distribution of the dominant mode in a parallel plate waveguide.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156DD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5B48F0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10</w:t>
            </w:r>
          </w:p>
        </w:tc>
      </w:tr>
      <w:tr w:rsidR="005D0F4A" w:rsidRPr="00EF5853" w:rsidTr="00E3426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A76BC8" w:rsidRDefault="00A76BC8" w:rsidP="00A76BC8">
            <w:pPr>
              <w:tabs>
                <w:tab w:val="left" w:pos="720"/>
              </w:tabs>
              <w:jc w:val="both"/>
            </w:pPr>
            <w:r>
              <w:t>Derive the attenuation factor of a TEM mode in a parallel plate waveguide, whose field components are:</w:t>
            </w:r>
          </w:p>
          <w:p w:rsidR="00A76BC8" w:rsidRDefault="00A76BC8" w:rsidP="00A76BC8">
            <w:pPr>
              <w:tabs>
                <w:tab w:val="left" w:pos="720"/>
              </w:tabs>
              <w:jc w:val="both"/>
              <w:rPr>
                <w:vertAlign w:val="superscript"/>
              </w:rPr>
            </w:pPr>
            <w:proofErr w:type="spellStart"/>
            <w:r>
              <w:t>Hy</w:t>
            </w:r>
            <w:proofErr w:type="spellEnd"/>
            <w:r>
              <w:t xml:space="preserve"> = </w:t>
            </w:r>
            <w:proofErr w:type="spellStart"/>
            <w:r>
              <w:t>Ce</w:t>
            </w:r>
            <w:r w:rsidRPr="00E45721">
              <w:rPr>
                <w:vertAlign w:val="superscript"/>
              </w:rPr>
              <w:t>-jβz</w:t>
            </w:r>
            <w:proofErr w:type="spellEnd"/>
          </w:p>
          <w:p w:rsidR="005D0F4A" w:rsidRPr="00B517D0" w:rsidRDefault="00A76BC8" w:rsidP="00A76BC8">
            <w:pPr>
              <w:rPr>
                <w:sz w:val="28"/>
                <w:szCs w:val="28"/>
              </w:rPr>
            </w:pPr>
            <w:r>
              <w:t xml:space="preserve">              </w:t>
            </w:r>
            <w:r w:rsidRPr="00B517D0">
              <w:rPr>
                <w:sz w:val="28"/>
                <w:szCs w:val="28"/>
              </w:rPr>
              <w:t xml:space="preserve">Ex = </w:t>
            </w:r>
            <w:proofErr w:type="spellStart"/>
            <w:r w:rsidRPr="00B517D0">
              <w:rPr>
                <w:sz w:val="28"/>
                <w:szCs w:val="28"/>
              </w:rPr>
              <w:t>βC</w:t>
            </w:r>
            <w:proofErr w:type="spellEnd"/>
            <w:r w:rsidRPr="00B517D0">
              <w:rPr>
                <w:sz w:val="28"/>
                <w:szCs w:val="28"/>
              </w:rPr>
              <w:t>/</w:t>
            </w:r>
            <w:proofErr w:type="spellStart"/>
            <w:r w:rsidRPr="00B517D0">
              <w:rPr>
                <w:sz w:val="28"/>
                <w:szCs w:val="28"/>
              </w:rPr>
              <w:t>ωε</w:t>
            </w:r>
            <w:proofErr w:type="spellEnd"/>
            <w:r w:rsidRPr="00B517D0">
              <w:rPr>
                <w:sz w:val="28"/>
                <w:szCs w:val="28"/>
              </w:rPr>
              <w:t>[e</w:t>
            </w:r>
            <w:r w:rsidRPr="00B517D0">
              <w:rPr>
                <w:sz w:val="28"/>
                <w:szCs w:val="28"/>
                <w:vertAlign w:val="superscript"/>
              </w:rPr>
              <w:t>-</w:t>
            </w:r>
            <w:proofErr w:type="spellStart"/>
            <w:r w:rsidRPr="00B517D0">
              <w:rPr>
                <w:sz w:val="28"/>
                <w:szCs w:val="28"/>
                <w:vertAlign w:val="superscript"/>
              </w:rPr>
              <w:t>jβz</w:t>
            </w:r>
            <w:proofErr w:type="spellEnd"/>
            <w:r w:rsidRPr="00B517D0">
              <w:rPr>
                <w:sz w:val="28"/>
                <w:szCs w:val="28"/>
              </w:rPr>
              <w:t>]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E052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34263" w:rsidRDefault="005B48F0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10</w:t>
            </w:r>
          </w:p>
        </w:tc>
      </w:tr>
      <w:tr w:rsidR="00DE0497" w:rsidRPr="00EF5853" w:rsidTr="00E34263">
        <w:trPr>
          <w:trHeight w:val="4"/>
        </w:trPr>
        <w:tc>
          <w:tcPr>
            <w:tcW w:w="10881" w:type="dxa"/>
            <w:gridSpan w:val="6"/>
            <w:shd w:val="clear" w:color="auto" w:fill="auto"/>
          </w:tcPr>
          <w:p w:rsidR="00DE0497" w:rsidRPr="00E34263" w:rsidRDefault="00DE0497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(OR)</w:t>
            </w:r>
          </w:p>
        </w:tc>
      </w:tr>
      <w:tr w:rsidR="009A39A6" w:rsidRPr="00EF5853" w:rsidTr="009A39A6">
        <w:trPr>
          <w:trHeight w:val="4"/>
        </w:trPr>
        <w:tc>
          <w:tcPr>
            <w:tcW w:w="530" w:type="dxa"/>
            <w:shd w:val="clear" w:color="auto" w:fill="auto"/>
          </w:tcPr>
          <w:p w:rsidR="009A39A6" w:rsidRPr="00EF5853" w:rsidRDefault="009A39A6" w:rsidP="00875196">
            <w:pPr>
              <w:jc w:val="center"/>
            </w:pPr>
            <w:r w:rsidRPr="00EF5853">
              <w:t>6.</w:t>
            </w:r>
          </w:p>
        </w:tc>
        <w:tc>
          <w:tcPr>
            <w:tcW w:w="658" w:type="dxa"/>
            <w:shd w:val="clear" w:color="auto" w:fill="auto"/>
          </w:tcPr>
          <w:p w:rsidR="009A39A6" w:rsidRPr="00EF5853" w:rsidRDefault="009A39A6" w:rsidP="00093364"/>
        </w:tc>
        <w:tc>
          <w:tcPr>
            <w:tcW w:w="7567" w:type="dxa"/>
            <w:gridSpan w:val="2"/>
            <w:shd w:val="clear" w:color="auto" w:fill="auto"/>
          </w:tcPr>
          <w:p w:rsidR="009A39A6" w:rsidRDefault="009A39A6" w:rsidP="009A39A6">
            <w:r>
              <w:t>The separation between the parallel plates of a waveguide is 3 cm. It is filled with a dielectric with relative permittivity of 4. The signal frequency is 6GHz. Find all propagating modes. For each of the propagating modes calculate the following:</w:t>
            </w:r>
          </w:p>
          <w:p w:rsidR="009A39A6" w:rsidRDefault="009A39A6" w:rsidP="009A39A6">
            <w:r>
              <w:t>a) Cut off frequency                   b) Cut off wavelength</w:t>
            </w:r>
          </w:p>
          <w:p w:rsidR="009A39A6" w:rsidRPr="00EF5853" w:rsidRDefault="009A39A6" w:rsidP="009A39A6">
            <w:r>
              <w:t>c)Guide wavelength</w:t>
            </w:r>
          </w:p>
        </w:tc>
        <w:tc>
          <w:tcPr>
            <w:tcW w:w="1134" w:type="dxa"/>
            <w:shd w:val="clear" w:color="auto" w:fill="auto"/>
          </w:tcPr>
          <w:p w:rsidR="009A39A6" w:rsidRPr="00875196" w:rsidRDefault="009A39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9A39A6" w:rsidRPr="00E34263" w:rsidRDefault="009A39A6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20</w:t>
            </w:r>
          </w:p>
        </w:tc>
      </w:tr>
      <w:tr w:rsidR="009A39A6" w:rsidRPr="00EF5853" w:rsidTr="009A39A6">
        <w:trPr>
          <w:trHeight w:val="4"/>
        </w:trPr>
        <w:tc>
          <w:tcPr>
            <w:tcW w:w="530" w:type="dxa"/>
            <w:shd w:val="clear" w:color="auto" w:fill="auto"/>
          </w:tcPr>
          <w:p w:rsidR="009A39A6" w:rsidRPr="00EF5853" w:rsidRDefault="009A39A6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58" w:type="dxa"/>
            <w:shd w:val="clear" w:color="auto" w:fill="auto"/>
          </w:tcPr>
          <w:p w:rsidR="009A39A6" w:rsidRPr="00EF5853" w:rsidRDefault="009A39A6" w:rsidP="00875196"/>
        </w:tc>
        <w:tc>
          <w:tcPr>
            <w:tcW w:w="7567" w:type="dxa"/>
            <w:gridSpan w:val="2"/>
            <w:shd w:val="clear" w:color="auto" w:fill="auto"/>
          </w:tcPr>
          <w:p w:rsidR="009A39A6" w:rsidRPr="00EF5853" w:rsidRDefault="009A39A6" w:rsidP="00875196">
            <w:r>
              <w:t>Discuss about rectangular wave guide and derive its general field equations.</w:t>
            </w:r>
          </w:p>
        </w:tc>
        <w:tc>
          <w:tcPr>
            <w:tcW w:w="1134" w:type="dxa"/>
            <w:shd w:val="clear" w:color="auto" w:fill="auto"/>
          </w:tcPr>
          <w:p w:rsidR="009A39A6" w:rsidRPr="00875196" w:rsidRDefault="009A39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9A39A6" w:rsidRPr="00E34263" w:rsidRDefault="009A39A6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20</w:t>
            </w:r>
          </w:p>
        </w:tc>
      </w:tr>
      <w:tr w:rsidR="00B009B1" w:rsidRPr="00EF5853" w:rsidTr="00E34263">
        <w:trPr>
          <w:trHeight w:val="2"/>
        </w:trPr>
        <w:tc>
          <w:tcPr>
            <w:tcW w:w="10881" w:type="dxa"/>
            <w:gridSpan w:val="6"/>
            <w:shd w:val="clear" w:color="auto" w:fill="auto"/>
          </w:tcPr>
          <w:p w:rsidR="00B009B1" w:rsidRPr="00E34263" w:rsidRDefault="00B009B1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(OR)</w:t>
            </w:r>
          </w:p>
        </w:tc>
      </w:tr>
      <w:tr w:rsidR="00A032E0" w:rsidRPr="00EF5853" w:rsidTr="00E34263">
        <w:trPr>
          <w:trHeight w:val="2"/>
        </w:trPr>
        <w:tc>
          <w:tcPr>
            <w:tcW w:w="530" w:type="dxa"/>
            <w:shd w:val="clear" w:color="auto" w:fill="auto"/>
          </w:tcPr>
          <w:p w:rsidR="00A032E0" w:rsidRPr="00EF5853" w:rsidRDefault="00A032E0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gridSpan w:val="2"/>
            <w:shd w:val="clear" w:color="auto" w:fill="auto"/>
          </w:tcPr>
          <w:p w:rsidR="00A032E0" w:rsidRPr="00EF5853" w:rsidRDefault="00A032E0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A032E0" w:rsidRPr="00EF5853" w:rsidRDefault="00A032E0" w:rsidP="00875196">
            <w:r>
              <w:t>Derive the characteristics of TE and TM waves in a rectangular waveguide.</w:t>
            </w:r>
          </w:p>
        </w:tc>
        <w:tc>
          <w:tcPr>
            <w:tcW w:w="1134" w:type="dxa"/>
            <w:shd w:val="clear" w:color="auto" w:fill="auto"/>
          </w:tcPr>
          <w:p w:rsidR="00A032E0" w:rsidRPr="00875196" w:rsidRDefault="00A032E0" w:rsidP="00A33E2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A032E0" w:rsidRPr="00E34263" w:rsidRDefault="00A032E0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15</w:t>
            </w:r>
          </w:p>
        </w:tc>
      </w:tr>
      <w:tr w:rsidR="00A032E0" w:rsidRPr="00EF5853" w:rsidTr="00E34263">
        <w:trPr>
          <w:trHeight w:val="2"/>
        </w:trPr>
        <w:tc>
          <w:tcPr>
            <w:tcW w:w="530" w:type="dxa"/>
            <w:shd w:val="clear" w:color="auto" w:fill="auto"/>
          </w:tcPr>
          <w:p w:rsidR="00A032E0" w:rsidRPr="00EF5853" w:rsidRDefault="00A032E0" w:rsidP="00875196">
            <w:pPr>
              <w:jc w:val="center"/>
            </w:pPr>
          </w:p>
        </w:tc>
        <w:tc>
          <w:tcPr>
            <w:tcW w:w="684" w:type="dxa"/>
            <w:gridSpan w:val="2"/>
            <w:shd w:val="clear" w:color="auto" w:fill="auto"/>
          </w:tcPr>
          <w:p w:rsidR="00A032E0" w:rsidRPr="00EF5853" w:rsidRDefault="00A032E0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A032E0" w:rsidRPr="00EF5853" w:rsidRDefault="00D3437B" w:rsidP="00875196">
            <w:r>
              <w:t>Discuss about excitation of modes in a rectangular waveguide.</w:t>
            </w:r>
          </w:p>
        </w:tc>
        <w:tc>
          <w:tcPr>
            <w:tcW w:w="1134" w:type="dxa"/>
            <w:shd w:val="clear" w:color="auto" w:fill="auto"/>
          </w:tcPr>
          <w:p w:rsidR="00A032E0" w:rsidRPr="00875196" w:rsidRDefault="00D343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A032E0" w:rsidRPr="00E34263" w:rsidRDefault="00D3437B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5</w:t>
            </w:r>
          </w:p>
        </w:tc>
      </w:tr>
      <w:tr w:rsidR="00A032E0" w:rsidRPr="00EF5853" w:rsidTr="00E34263">
        <w:trPr>
          <w:trHeight w:val="2"/>
        </w:trPr>
        <w:tc>
          <w:tcPr>
            <w:tcW w:w="1214" w:type="dxa"/>
            <w:gridSpan w:val="3"/>
            <w:shd w:val="clear" w:color="auto" w:fill="auto"/>
          </w:tcPr>
          <w:p w:rsidR="00A032E0" w:rsidRPr="00EF5853" w:rsidRDefault="00A032E0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032E0" w:rsidRPr="00875196" w:rsidRDefault="00A032E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A032E0" w:rsidRPr="00875196" w:rsidRDefault="00A032E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032E0" w:rsidRPr="00E34263" w:rsidRDefault="00A032E0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</w:p>
        </w:tc>
      </w:tr>
      <w:tr w:rsidR="009A39A6" w:rsidRPr="00EF5853" w:rsidTr="009A39A6">
        <w:trPr>
          <w:trHeight w:val="2"/>
        </w:trPr>
        <w:tc>
          <w:tcPr>
            <w:tcW w:w="530" w:type="dxa"/>
            <w:shd w:val="clear" w:color="auto" w:fill="auto"/>
          </w:tcPr>
          <w:p w:rsidR="009A39A6" w:rsidRPr="00EF5853" w:rsidRDefault="009A39A6" w:rsidP="00875196">
            <w:pPr>
              <w:jc w:val="center"/>
            </w:pPr>
            <w:r w:rsidRPr="00EF5853">
              <w:t>9.</w:t>
            </w:r>
          </w:p>
        </w:tc>
        <w:tc>
          <w:tcPr>
            <w:tcW w:w="658" w:type="dxa"/>
            <w:shd w:val="clear" w:color="auto" w:fill="auto"/>
          </w:tcPr>
          <w:p w:rsidR="009A39A6" w:rsidRDefault="009A39A6" w:rsidP="00875196"/>
        </w:tc>
        <w:tc>
          <w:tcPr>
            <w:tcW w:w="7567" w:type="dxa"/>
            <w:gridSpan w:val="2"/>
            <w:shd w:val="clear" w:color="auto" w:fill="auto"/>
          </w:tcPr>
          <w:p w:rsidR="009A39A6" w:rsidRDefault="009A39A6" w:rsidP="009A39A6">
            <w:r>
              <w:t>Write short notes on:</w:t>
            </w:r>
          </w:p>
          <w:p w:rsidR="009A39A6" w:rsidRDefault="009A39A6" w:rsidP="009A39A6">
            <w:pPr>
              <w:pStyle w:val="ListParagraph"/>
              <w:numPr>
                <w:ilvl w:val="1"/>
                <w:numId w:val="3"/>
              </w:numPr>
            </w:pPr>
            <w:proofErr w:type="spellStart"/>
            <w:r>
              <w:t>Microstrip</w:t>
            </w:r>
            <w:proofErr w:type="spellEnd"/>
            <w:r>
              <w:t xml:space="preserve"> Lines</w:t>
            </w:r>
          </w:p>
          <w:p w:rsidR="009A39A6" w:rsidRDefault="009A39A6" w:rsidP="009A39A6">
            <w:pPr>
              <w:pStyle w:val="ListParagraph"/>
              <w:numPr>
                <w:ilvl w:val="1"/>
                <w:numId w:val="3"/>
              </w:numPr>
            </w:pPr>
            <w:r>
              <w:t xml:space="preserve">Slot Lines                 </w:t>
            </w:r>
          </w:p>
          <w:p w:rsidR="009A39A6" w:rsidRDefault="009A39A6" w:rsidP="009A39A6">
            <w:pPr>
              <w:pStyle w:val="ListParagraph"/>
              <w:numPr>
                <w:ilvl w:val="1"/>
                <w:numId w:val="3"/>
              </w:numPr>
            </w:pPr>
            <w:r>
              <w:t>Circular waveguides</w:t>
            </w:r>
          </w:p>
          <w:p w:rsidR="009A39A6" w:rsidRDefault="009A39A6" w:rsidP="009A39A6">
            <w:pPr>
              <w:pStyle w:val="ListParagraph"/>
              <w:numPr>
                <w:ilvl w:val="1"/>
                <w:numId w:val="3"/>
              </w:numPr>
            </w:pPr>
            <w:r>
              <w:t>Fin Lines</w:t>
            </w:r>
          </w:p>
          <w:p w:rsidR="009A39A6" w:rsidRPr="00EF5853" w:rsidRDefault="009A39A6" w:rsidP="00875196"/>
        </w:tc>
        <w:tc>
          <w:tcPr>
            <w:tcW w:w="1134" w:type="dxa"/>
            <w:shd w:val="clear" w:color="auto" w:fill="auto"/>
          </w:tcPr>
          <w:p w:rsidR="009A39A6" w:rsidRPr="00875196" w:rsidRDefault="009A39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9A39A6" w:rsidRPr="00E34263" w:rsidRDefault="009A39A6" w:rsidP="00E34263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34263">
              <w:rPr>
                <w:color w:val="000000" w:themeColor="text1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9A39A6">
      <w:pgSz w:w="12240" w:h="15840"/>
      <w:pgMar w:top="360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543B4"/>
    <w:multiLevelType w:val="hybridMultilevel"/>
    <w:tmpl w:val="3CD2D0F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6461"/>
    <w:rsid w:val="0009263A"/>
    <w:rsid w:val="00093364"/>
    <w:rsid w:val="000B3A74"/>
    <w:rsid w:val="000B507E"/>
    <w:rsid w:val="000F3EFE"/>
    <w:rsid w:val="00156DD8"/>
    <w:rsid w:val="001761DB"/>
    <w:rsid w:val="001A1343"/>
    <w:rsid w:val="001C2735"/>
    <w:rsid w:val="001D41FE"/>
    <w:rsid w:val="001D670F"/>
    <w:rsid w:val="001E2222"/>
    <w:rsid w:val="001F54D1"/>
    <w:rsid w:val="001F7E9B"/>
    <w:rsid w:val="00263381"/>
    <w:rsid w:val="002B0713"/>
    <w:rsid w:val="002D09FF"/>
    <w:rsid w:val="002D7611"/>
    <w:rsid w:val="002D76BB"/>
    <w:rsid w:val="002E336A"/>
    <w:rsid w:val="002E552A"/>
    <w:rsid w:val="00304757"/>
    <w:rsid w:val="00324247"/>
    <w:rsid w:val="00343B87"/>
    <w:rsid w:val="003855F1"/>
    <w:rsid w:val="00387208"/>
    <w:rsid w:val="003B14BC"/>
    <w:rsid w:val="003B1F06"/>
    <w:rsid w:val="003C6BB4"/>
    <w:rsid w:val="00451D5A"/>
    <w:rsid w:val="00454C7A"/>
    <w:rsid w:val="0046314C"/>
    <w:rsid w:val="0046787F"/>
    <w:rsid w:val="004A696B"/>
    <w:rsid w:val="004D4C1A"/>
    <w:rsid w:val="004F787A"/>
    <w:rsid w:val="00501F18"/>
    <w:rsid w:val="0050571C"/>
    <w:rsid w:val="005133D7"/>
    <w:rsid w:val="005527A4"/>
    <w:rsid w:val="005814FF"/>
    <w:rsid w:val="005B48F0"/>
    <w:rsid w:val="005D0F4A"/>
    <w:rsid w:val="005E052A"/>
    <w:rsid w:val="005F011C"/>
    <w:rsid w:val="0062605C"/>
    <w:rsid w:val="00653EB9"/>
    <w:rsid w:val="0065480A"/>
    <w:rsid w:val="00681B25"/>
    <w:rsid w:val="006B2CE3"/>
    <w:rsid w:val="006C7354"/>
    <w:rsid w:val="006F46E5"/>
    <w:rsid w:val="006F7428"/>
    <w:rsid w:val="00715932"/>
    <w:rsid w:val="007231B1"/>
    <w:rsid w:val="00725A0A"/>
    <w:rsid w:val="007326F6"/>
    <w:rsid w:val="00776986"/>
    <w:rsid w:val="007C7714"/>
    <w:rsid w:val="007E2285"/>
    <w:rsid w:val="00802202"/>
    <w:rsid w:val="008728A3"/>
    <w:rsid w:val="00875196"/>
    <w:rsid w:val="008A56BE"/>
    <w:rsid w:val="008B0703"/>
    <w:rsid w:val="008B6917"/>
    <w:rsid w:val="00904D12"/>
    <w:rsid w:val="009444D7"/>
    <w:rsid w:val="00953F8F"/>
    <w:rsid w:val="0095679B"/>
    <w:rsid w:val="00963DCD"/>
    <w:rsid w:val="009A39A6"/>
    <w:rsid w:val="009B2D04"/>
    <w:rsid w:val="009B53DD"/>
    <w:rsid w:val="009C5A1D"/>
    <w:rsid w:val="009C6A81"/>
    <w:rsid w:val="00A032E0"/>
    <w:rsid w:val="00A76BC8"/>
    <w:rsid w:val="00A97A6C"/>
    <w:rsid w:val="00AA5E39"/>
    <w:rsid w:val="00AA6B40"/>
    <w:rsid w:val="00AC2084"/>
    <w:rsid w:val="00AE264C"/>
    <w:rsid w:val="00B009B1"/>
    <w:rsid w:val="00B47485"/>
    <w:rsid w:val="00B517D0"/>
    <w:rsid w:val="00B60E7E"/>
    <w:rsid w:val="00BA539E"/>
    <w:rsid w:val="00BB5C6B"/>
    <w:rsid w:val="00BC762E"/>
    <w:rsid w:val="00C3743D"/>
    <w:rsid w:val="00C410E7"/>
    <w:rsid w:val="00C60C6A"/>
    <w:rsid w:val="00C95F18"/>
    <w:rsid w:val="00CB7A50"/>
    <w:rsid w:val="00CE1825"/>
    <w:rsid w:val="00CE5503"/>
    <w:rsid w:val="00D3437B"/>
    <w:rsid w:val="00D3698C"/>
    <w:rsid w:val="00D41A6A"/>
    <w:rsid w:val="00D62341"/>
    <w:rsid w:val="00D64FF9"/>
    <w:rsid w:val="00D94D54"/>
    <w:rsid w:val="00DE0497"/>
    <w:rsid w:val="00E34263"/>
    <w:rsid w:val="00E70A47"/>
    <w:rsid w:val="00E824B7"/>
    <w:rsid w:val="00EA67A2"/>
    <w:rsid w:val="00EF6FC1"/>
    <w:rsid w:val="00F11EDB"/>
    <w:rsid w:val="00F162EA"/>
    <w:rsid w:val="00F266A7"/>
    <w:rsid w:val="00F50D37"/>
    <w:rsid w:val="00F54773"/>
    <w:rsid w:val="00F55D6F"/>
    <w:rsid w:val="00FD74AA"/>
    <w:rsid w:val="00FE5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97CDE-E44D-49E7-B0CE-890AE8130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79</cp:revision>
  <cp:lastPrinted>2016-11-29T09:31:00Z</cp:lastPrinted>
  <dcterms:created xsi:type="dcterms:W3CDTF">2016-11-10T06:20:00Z</dcterms:created>
  <dcterms:modified xsi:type="dcterms:W3CDTF">2016-11-29T09:32:00Z</dcterms:modified>
</cp:coreProperties>
</file>